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B4" w:rsidRDefault="00957DCF">
      <w:pPr>
        <w:pStyle w:val="a9"/>
        <w:ind w:firstLineChars="1350" w:firstLine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май,  неделя (6-10 )</w:t>
      </w:r>
    </w:p>
    <w:tbl>
      <w:tblPr>
        <w:tblStyle w:val="a8"/>
        <w:tblW w:w="0" w:type="auto"/>
        <w:tblLayout w:type="fixed"/>
        <w:tblLook w:val="04A0"/>
      </w:tblPr>
      <w:tblGrid>
        <w:gridCol w:w="2370"/>
        <w:gridCol w:w="4656"/>
        <w:gridCol w:w="810"/>
        <w:gridCol w:w="30"/>
        <w:gridCol w:w="885"/>
        <w:gridCol w:w="30"/>
        <w:gridCol w:w="1185"/>
        <w:gridCol w:w="4820"/>
      </w:tblGrid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6.05</w:t>
            </w:r>
          </w:p>
        </w:tc>
        <w:tc>
          <w:tcPr>
            <w:tcW w:w="81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7.05</w:t>
            </w:r>
          </w:p>
        </w:tc>
        <w:tc>
          <w:tcPr>
            <w:tcW w:w="91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8.05</w:t>
            </w:r>
          </w:p>
        </w:tc>
        <w:tc>
          <w:tcPr>
            <w:tcW w:w="121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9.05</w:t>
            </w: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10.05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 консультация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 книг и другие)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«Измени голос»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 для описания персонажей.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Рисование – творческая, коммуникативная, игровая деяте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 на лужайке»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погодных условиях.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«Смелые мышки»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ритма голоса для описания персонажей.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май (музыкальная</w:t>
            </w:r>
            <w:r w:rsidRPr="0057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активность, игровая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деятельность)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организованной деятельности 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 на улице»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катани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велосипеде.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«Сундук с игрушками»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катания мячей друг другу.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природы»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состоянии природы весной (тепло, много зеленой травки, цветов; летают бабочки, жуки; дети 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 одеты и играют с песком и водой).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сухих листьев клубники.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научить детей становиться в круг, 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 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солнцем»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том, что когда светит солнце - на улице тепло.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камней на участке.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«Наседка и цыплята»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подлезать под верёвку, не задевая её, увёртываться от водящего, быть осторожным и внимательным.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пище; индивидуальная работа по воспитанию культуры еды; правила этикета; оценка аккуратности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«Заря-зарница»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«Покатилось колесо»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культурному питанию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ких частей.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«Части суток»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коммуникативная, игровая деятельность (по интересам детей)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погодных условиях.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(уход за комнатнами растениями)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Одевание: последовательность, выход на прогулку.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65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природы»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состоянии природы весной (тепло, много зеленой травки, цветов; летают бабочки, жуки; дети 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 одеты и играют с песком и водой).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сухих листьев клубники.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научить детей становиться в круг, 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 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810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солнцем»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том, что когда светит солнце - на улице тепло.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камней на участке.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«Наседка и цыплята»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подлезать под верёвку, не задевая её, увёртываться от водящего, быть осторожным и внимательным.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370" w:type="dxa"/>
          </w:tcPr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Закреплять умения выворачивать одежду на лицевую сторону, вытягивать по форме, складывать, размещать на полках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шкафов; поддерживать желание следить за чистотой, мыться, не разбрызгивая воду, тщательно ополаскивать руки, лицо, сушить полотенцем, проверять внешний вид у зеркала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авыки самообслуживания, ознакомление с окружающим миром, развитие речи)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 моем шкафчике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 в порядочке: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Наверху панама, кепка,   На крючке висит жилетка,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нижней полочке ботинки,</w:t>
            </w:r>
          </w:p>
          <w:p w:rsidR="00D00DB4" w:rsidRDefault="00957DC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Прекрасная картинка. (Д. Ахметова)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Ужин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hAnsi="Times New Roman"/>
                <w:sz w:val="24"/>
              </w:rPr>
              <w:t>Молча ужин мы едим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D00DB4" w:rsidRDefault="00957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и др.)</w:t>
            </w:r>
          </w:p>
        </w:tc>
        <w:tc>
          <w:tcPr>
            <w:tcW w:w="4656" w:type="dxa"/>
          </w:tcPr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детей.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Задачи. Подвод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детей к самостоятельному созданию игровых замыслов,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побуж-дать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создавать постройки для своих игр</w:t>
            </w:r>
          </w:p>
        </w:tc>
        <w:tc>
          <w:tcPr>
            <w:tcW w:w="840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детей.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Задачи. Подводить детей к самостоятельному созданию игровых замыслов,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побуж-дать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создавать постройки для своих игр</w:t>
            </w:r>
          </w:p>
        </w:tc>
      </w:tr>
      <w:tr w:rsidR="00D00DB4">
        <w:tc>
          <w:tcPr>
            <w:tcW w:w="237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домой</w:t>
            </w:r>
          </w:p>
        </w:tc>
        <w:tc>
          <w:tcPr>
            <w:tcW w:w="12416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571A5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571A5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D00DB4" w:rsidRPr="00571A54" w:rsidRDefault="00D00DB4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957DCF">
      <w:pPr>
        <w:pStyle w:val="a9"/>
        <w:ind w:firstLineChars="1300" w:firstLine="3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май,  неделя (13-17 )</w:t>
      </w:r>
    </w:p>
    <w:tbl>
      <w:tblPr>
        <w:tblStyle w:val="a8"/>
        <w:tblW w:w="0" w:type="auto"/>
        <w:tblLook w:val="04A0"/>
      </w:tblPr>
      <w:tblGrid>
        <w:gridCol w:w="2426"/>
        <w:gridCol w:w="2432"/>
        <w:gridCol w:w="28"/>
        <w:gridCol w:w="2340"/>
        <w:gridCol w:w="59"/>
        <w:gridCol w:w="2401"/>
        <w:gridCol w:w="31"/>
        <w:gridCol w:w="2427"/>
        <w:gridCol w:w="17"/>
        <w:gridCol w:w="2415"/>
      </w:tblGrid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13.05</w:t>
            </w: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14.05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16.05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развитии и его достижениях; консультации.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«Знакомые герои»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игре и инсценировке знакомых сказок, вызывать интерес.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«Сиреневый букет»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(карточка №3)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Развитие речи – 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«Чей домик?»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 для описания персонажей.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«Гусенок»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сюжетно-ролевая игра «Угощение»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реализовывать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вой замысел.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«Бум»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какое время года нужны эти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«Ложки»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Конструирование - коммуникативная, познав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ательная,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сюжетно-ролевая игра «Семья»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творчески воспроизводить в игре быт семьи.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«Позови свою маму»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№1 на май (двигательная активность, игровая деятельность)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коммуникативная, игровая, познавательная деятельности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любим путешествовать»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бега в быстром темпе.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 қайтала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жылдың төрт мезгілін қайалау.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лесной тропинке»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бега по кругу, взявшись за руки.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музыкальный аул»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певческие навыки, умение петь легким звуком, узнава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звучащий музыкальный инструмент и называть его.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«Посылка от Мишки»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выполнения прыжка через предмет.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правильным одеванием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№4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«Весна в жизни лесных зверей»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представление 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цветов (астра, ромашка).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приучать детей слушать текст и выполнять движения с текстом.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№5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«Чем питается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божья коровка?»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божьей коровке.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«Шире шагай»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упражнять в ходьбе по ограниченной площади, прыжке, приу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действовать по сигналу.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№6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«Зеленый детский сад»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бережное отношение к растениям.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Прополка цветочной клумбы.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детей ходить и бегать врассыпную, не наталкиваясь друг на друга, приучать их действовать по сигналу воспитателя.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№7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деревьями и кустарниками»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растениям.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поврежденных и сухих веток.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«Мышки и кот»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приучать детей бегать легко, на носках, не наталкиваясь друг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№8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коровой»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корове как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машнем животном.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детей ходить и бегать в колонне по одному, ускорять и замедлять движение, делать остановки по сигналу.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46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Совушка-сова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3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6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 храбрым был»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7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«Приключения маленького щенка»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«Назови пропущенное слово»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№4)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такой арбуз»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реализовывать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вой замысел.                                                                       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«Утро вечера мудренее»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№5)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Лепка – творческая, коммуникативная, игровая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«Барашек»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ия, сжатия и соединения нескольких частей.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№4) 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творчески воспроизводить в игре быт семьи.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«Сутки»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№6)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«Четвертый лишний»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какое время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нужны эти предметы?»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(уход за комнатными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растениями)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№4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 жизни лесных звере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представление 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цветов (астра, ромашка).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приучать детей слушать текст и выполнять движения с текстом.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№5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питается божья коровка?»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божьей коровке.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«Шире шагай»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упражнять в ходьбе по ограниченной площади, прыжке, приучать действовать по сигналу.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«Зеленый детский сад»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бережное отношение к растениям.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Прополка цветочной клумбы.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ходить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бегать врассыпную, не наталкиваясь друг на друга, приучать их действовать по сигналу воспитателя.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№7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и кустарниками»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бережное отношение к растениям.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поврежденных и сухих веток.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«Мышки и кот»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приучать детей бегать легко, на носках, не наталкиваясь друг на 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коровой»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корове как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машнем животном.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детей ходить и бегать в колонне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одному, ускорять и замедлять движение, делать остановки по сигналу.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150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957DCF">
      <w:pPr>
        <w:pStyle w:val="a9"/>
        <w:ind w:firstLineChars="1350" w:firstLine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Циклограмма воспитательно-образовательного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май,  неделя ( 20-24)</w:t>
      </w:r>
    </w:p>
    <w:tbl>
      <w:tblPr>
        <w:tblStyle w:val="a8"/>
        <w:tblW w:w="0" w:type="auto"/>
        <w:tblLook w:val="04A0"/>
      </w:tblPr>
      <w:tblGrid>
        <w:gridCol w:w="2426"/>
        <w:gridCol w:w="2432"/>
        <w:gridCol w:w="13"/>
        <w:gridCol w:w="2415"/>
        <w:gridCol w:w="2432"/>
        <w:gridCol w:w="2427"/>
        <w:gridCol w:w="48"/>
        <w:gridCol w:w="2386"/>
      </w:tblGrid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20.05</w:t>
            </w: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– комму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«Спасибо, Маша»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использовать выразительные простые приемы ритма голоса.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(карточка №9)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«Ананас»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№7)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«Домики времен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№5)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«Путаница»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№10) Конструирование - коммуникативная, познавательная,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коммуникативная, 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ровая деятельности сюжетно-ролевая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«Поездка»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обучить детей реализовывать игровой замысел.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«Опиши куклу»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Рисование – творческая,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«Козленок на лугу»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№8)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Ознакомление с окружающим мир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«Какое небо?»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№6) Свободная игра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№12) Конструирование - коммуникативная, познавательная,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«Обезьянка»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коммуникативная, игровая деятельности сюжетно-ролевая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«Кукла»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разных видах посуды, формирование умения использовать посуду по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нию.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«Убеди друга»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№13) 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№9)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№2 на май (двигательная активность, игровая деяте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льность)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на поезде»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закрепить навыки метания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вдаль и выполнения прыжка в обруч.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любят цирк»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выполнять прямой галоп. 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детском садике своем очень дружно мы живем»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творческое воображение, умения слушать музыку до конца.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«Будем дружно мы играть»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интерес к выполнению физических упражнений с применением дыхательной гимнастики «Жуки».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одеванием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«Месяц май цветет и греет»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определять время года по характерным признакам.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Протереть влажной тряпочкой скамейку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пыли.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«Птички в гнездышках»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делает дворник весной?»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работой дворника.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Собрать камушки около деревьев.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травка»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вести наблюде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весенней травкой.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Собрать на участке сухие веточки и камни.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двигаться в соответствии с текстом, быстро менять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движения, бегать, стараясь не попадаться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ловящему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толкаясь.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«Ярче, солнышко свети»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явлениями неживой природы, изменениями, происходящими с солнцем.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«Весенний дождик»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природе.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Пускаем ручейки.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4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«Картинки в лужах»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Е.Благининой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8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«Где обедал воробей?»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«Водичка, водичка, умой мое личико»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ты сейчас делаешь?»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Лепка – творческая, коммуникативная, игровая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«Лисичка»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№5) </w:t>
            </w: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обучить детей реализовывать игровой замысел.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«Муравей»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наступило?»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№8)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 – творческая, коммуникативная, игровая деятельность игра «Кит»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лепки растений и животных путем объединения, сжатия и соединения нескольких частей.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№6) 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видах посуды, формирование умения использовать посуду по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«Что мы делаем?»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ая, игровая деятельность (по интересам детей)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«Домики времен года»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(карточка №5)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Основы математики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«Какое небо?»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вести наблюдение за природными явлениями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(сезонные).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Основы математики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«Месяц май цветет и греет»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 время года по характерным признакам.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(ознакомление с окружающим миром,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Протереть влажной тряпочкой скамейку от пыли.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«Птички в гнездышках»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делает дво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рник весной?»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работой дворника.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Собрать камушки около деревьев.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мягко спрыгивать, сгибая ноги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коленях, бегать, не задевая друг друга.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32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травка»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вести наблюдение за весенней травкой.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Собрать на участке сухие веточки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камни.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двигаться в соответствии с текстом, быстро менять направление движения, бегать, стараясь не попадаться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ловящему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толкаясь.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«Ярче, солнышко свети»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явлениями неживой природы, изменениями, происходящими с солнцем.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налу, ориентироваться в пространстве.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434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дождик»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окружающей природе.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Пускаем ручейки.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себе пару»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426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153" w:type="dxa"/>
            <w:gridSpan w:val="7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отвечать на вопросы родителей по воспитанию и развитию ребёнка, 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71A5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D00DB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571A54" w:rsidRPr="00571A54" w:rsidRDefault="00571A54" w:rsidP="00571A54">
      <w:pPr>
        <w:rPr>
          <w:rFonts w:ascii="Times New Roman" w:hAnsi="Times New Roman"/>
          <w:lang w:val="kk-KZ"/>
        </w:rPr>
      </w:pPr>
    </w:p>
    <w:p w:rsidR="00D00DB4" w:rsidRDefault="00D00DB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00DB4" w:rsidRDefault="00957DCF">
      <w:pPr>
        <w:pStyle w:val="a9"/>
        <w:ind w:firstLineChars="1500"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0DB4" w:rsidRDefault="00957DC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май,  неделя (27-31 )</w:t>
      </w:r>
    </w:p>
    <w:tbl>
      <w:tblPr>
        <w:tblStyle w:val="a8"/>
        <w:tblW w:w="15915" w:type="dxa"/>
        <w:tblInd w:w="-474" w:type="dxa"/>
        <w:tblLook w:val="04A0"/>
      </w:tblPr>
      <w:tblGrid>
        <w:gridCol w:w="2040"/>
        <w:gridCol w:w="2715"/>
        <w:gridCol w:w="60"/>
        <w:gridCol w:w="2775"/>
        <w:gridCol w:w="90"/>
        <w:gridCol w:w="2684"/>
        <w:gridCol w:w="62"/>
        <w:gridCol w:w="2712"/>
        <w:gridCol w:w="77"/>
        <w:gridCol w:w="2700"/>
      </w:tblGrid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27.05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28.05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29.05</w:t>
            </w: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30.05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ребёнка.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«Позвони мне, позвони»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«Грива для льва»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«Какой ветер?»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«Добавь слово»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онструирование - коммуникативная, познавательная, игровая деятельн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«Мороженое»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сюжетно-ролевая игра «Поезд»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обучить детей реализовывать 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замысел.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подарили Наташе?»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речь.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«Лебедь»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располагать изображение на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бумаги целиком.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«Какая вода?»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вести 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природными явлениями (сезонные).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«Заинька»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согласовывать слова стихотворения с действиями.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сюжетно-ролевая игра «Лиса»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способности принять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 роль животного.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речевую активность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исование – творческая, коммуникативная, игровая деятельности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жуки»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располагать изображение на листе бумаги целиком.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май (двигательная активность</w:t>
            </w:r>
            <w:r w:rsidRPr="0057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</w:t>
            </w:r>
            <w:proofErr w:type="spellEnd"/>
            <w:r w:rsidRPr="0057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 детей к пище, следить за правильной осанкой детей за столом, сидеть прямо, не отвлекаться.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шагаем по дорожке, укрепляем наши ножки»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подбрасывания мяча вверх.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msonospacing0"/>
              <w:rPr>
                <w:rFonts w:ascii="Times New Roman" w:eastAsia="Tahoma" w:hAnsi="Times New Roman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Казахский язык. «</w:t>
            </w:r>
            <w:proofErr w:type="spellStart"/>
            <w:proofErr w:type="gramStart"/>
            <w:r>
              <w:rPr>
                <w:rFonts w:ascii="Times New Roman" w:eastAsia="Tahoma" w:hAnsi="Times New Roman"/>
                <w:sz w:val="24"/>
                <w:szCs w:val="24"/>
                <w:shd w:val="clear" w:color="auto" w:fill="FFFFFF"/>
                <w:lang/>
              </w:rPr>
              <w:t>К</w:t>
            </w:r>
            <w:proofErr w:type="gramEnd"/>
            <w:r>
              <w:rPr>
                <w:rFonts w:ascii="Times New Roman" w:eastAsia="Tahoma" w:hAnsi="Times New Roman"/>
                <w:sz w:val="24"/>
                <w:szCs w:val="24"/>
                <w:shd w:val="clear" w:color="auto" w:fill="FFFFFF"/>
                <w:lang/>
              </w:rPr>
              <w:t>өкөністер-жемістер</w:t>
            </w:r>
            <w:proofErr w:type="spellEnd"/>
            <w:r>
              <w:rPr>
                <w:rFonts w:ascii="Times New Roman" w:eastAsia="Tahoma" w:hAnsi="Times New Roman"/>
                <w:sz w:val="24"/>
                <w:szCs w:val="24"/>
                <w:shd w:val="clear" w:color="auto" w:fill="FFFFFF"/>
                <w:lang/>
              </w:rPr>
              <w:t>»</w:t>
            </w:r>
          </w:p>
          <w:p w:rsidR="00D00DB4" w:rsidRDefault="0095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Мақсаты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: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Сөйлеуді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тыңдау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және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түсіну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қабілетін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дамыту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,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қарапайым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сұрақ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тар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ғ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а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жауап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беру: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Бұ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л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не?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Бұл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сөз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тіркестерін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зат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ес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ім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мен сын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есім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, сан мен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зат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есім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)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құруды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үйренуді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>жалғастыру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. 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«Муравейник»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навыки ползанья на четвереньках по дорожке.</w:t>
            </w: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детском садике своем 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дружно мы живем»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закрепить навыки выразительного исполнения песен, смены движения в соответствии со сменой частей музыки.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моя группа»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навыки ориентировки в пространстве.</w:t>
            </w:r>
          </w:p>
        </w:tc>
      </w:tr>
      <w:tr w:rsidR="00D00DB4">
        <w:trPr>
          <w:trHeight w:val="566"/>
        </w:trPr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лужицами»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явлениях природы, об их значении в нашей жизни.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двигаться вдвоём один за другим,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талкивать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бегущего впереди, даже если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двигается не очень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вободная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«Солнечный зайчик»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солнечном свете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оспитывать интерес к природным явлениям.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(ознакомление с окружающим миром,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участке.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«Конники»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зелен, тополь молодой»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представление об основных частях дерева.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внимательно слушать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итателя, выполнять  прыжки и другие действия в соответствии с текстом.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«Насекомые на участке»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распознавать насекомых по их отличительным особенностям.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(ознакомление с окружающим миром,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Соберём веточки и палочки.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«Куры в огороде»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движений, быстроту реакции; упражнять в беге, приседании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«Деревья весной»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расширить знания о названиях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деревьев, их строение.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Собрать на участке крупный мусор.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«Скорее в круг»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быстро действовать по сигналу, ориентироваться в пространстве;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беге,  развивать быстроту, ловкость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 правила этикета; оценка аккуратности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К.Ушинского «Чужое яичко»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47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К.Ушинского «Петушок с семьей»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788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песни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К.Ушинского «Лиса Патрикеевна»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 навыков. Игровое упражнение «Водичка, водичка, умой мое личико»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книг и другие)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«Назови соседей»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 – творческая, коммуникативная, игрова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деятельность игра «Золотая рыбка»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обучить детей реализовывать игровой замысел.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игра «Что вы делали?»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Лепка – творческая, коммуникативная, игровая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«Кактус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способности принять на себя роль животного.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«Горшочек каши»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 игра «Успей вовремя»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ориентироваться в противоположных частях суток: днем-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ночью, утром-вечером.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«Какой ветер?»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Основы математики – 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деятельность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«Какая вода?»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Основы математики – познвательная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 (уход за комнатными растениями)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прогулку.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15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лужицами»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явлениях природы, об их значении в нашей жизни.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Наведение порядка на участке, сбор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веток.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двигаться вдвоём один за другим, согласовывать движения, не подталкивать бегущего впереди, даже если он двигается не очень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вободная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925" w:type="dxa"/>
            <w:gridSpan w:val="3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«Солнечный зайчик»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 солнечном свете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оспитывать интерес к природным явлениям.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«Конники»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уга, ускорять или замедлять движения, ориентироваться в пространстве.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зелен, тополь молодой»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представление об основных частях дерева.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внимательно слушать воспитателя, выполнять  прыжки и другие действия в соответствии с текстом.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«Насекомые на участке»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распознавать насекомых по их отличительным особенностям.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Соберём веточки и палочки.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«Куры в огороде»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 быстроту реакци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и; упражнять в беге, приседании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«Деревья весной»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знания о названиях деревьев, их строение.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Собрать на участке крупный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мусор. 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«Скорее в круг»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действовать по сигналу, ориентироваться в пространстве; упражнять в беге,  развивать быстроту, ловкость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Закреплять умения выворачивать одежду на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лицевую сторону, вытягивать по форме, складывать, размещать на полках шкафов; поддерживать желание следить за чистотой, мыться, не разбрызгивая воду, тщательно ополаскивать руки, лицо, сушить полотенцем, проверять внешний вид у зеркала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авыки самообслужи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вания, ознакомление с окружающим миром, развитие речи)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моем шкафчике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 в порядочке: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Наверху панама, кепка,   На крючке висит жилетка,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нижней полочке ботинки,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Прекрасная картинка. (Д. Ахметова)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D00DB4" w:rsidRDefault="00D00D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5" w:type="dxa"/>
            <w:gridSpan w:val="9"/>
          </w:tcPr>
          <w:p w:rsidR="00D00DB4" w:rsidRDefault="00957DCF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внимания детей к пище, следить за </w:t>
            </w:r>
            <w:r>
              <w:rPr>
                <w:rFonts w:ascii="Times New Roman" w:hAnsi="Times New Roman"/>
                <w:sz w:val="24"/>
              </w:rPr>
              <w:t>правильной осанкой детей за столом, сидеть прямо, не отвлекаться.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hAnsi="Times New Roman"/>
                <w:sz w:val="24"/>
              </w:rPr>
              <w:t>Молча ужин мы едим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и др.)</w:t>
            </w:r>
          </w:p>
        </w:tc>
        <w:tc>
          <w:tcPr>
            <w:tcW w:w="2775" w:type="dxa"/>
            <w:gridSpan w:val="2"/>
          </w:tcPr>
          <w:p w:rsidR="00D00DB4" w:rsidRDefault="00957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Рисование лепка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D00DB4" w:rsidRDefault="00957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творческая, ком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муникативная,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деятельности (по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инте-ресам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 – неверно»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прави-ла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поведе-ния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улицах и знаки дорожного движения.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ражнение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  <w:p w:rsidR="00D00DB4" w:rsidRDefault="00957DCF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радостное настроение, выполнять движения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соответст-вии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</w:t>
            </w:r>
          </w:p>
        </w:tc>
        <w:tc>
          <w:tcPr>
            <w:tcW w:w="2775" w:type="dxa"/>
          </w:tcPr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мячиками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  «Цветные стакан-</w:t>
            </w:r>
          </w:p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уметь правильно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складывть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стаканчики </w:t>
            </w:r>
          </w:p>
          <w:p w:rsidR="00D00DB4" w:rsidRDefault="0095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цвету.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 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группировать по признакам предназначения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Озна-комление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окружаю-щим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развитие речи, казахский язык)</w:t>
            </w:r>
          </w:p>
          <w:p w:rsidR="00D00DB4" w:rsidRDefault="00D00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D00DB4" w:rsidRDefault="00957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Рисование лепка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D00DB4" w:rsidRDefault="00957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творческая, ком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муникативная,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деятельности (по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инте-ресам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«Лото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ифры»</w:t>
            </w:r>
          </w:p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уметь считать и  раскладывать картинки к цифрам.</w:t>
            </w:r>
          </w:p>
        </w:tc>
        <w:tc>
          <w:tcPr>
            <w:tcW w:w="2775" w:type="dxa"/>
            <w:gridSpan w:val="2"/>
          </w:tcPr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«Успей занять место»</w:t>
            </w:r>
          </w:p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вниматель-ность,ловкость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игры: «Шнуровка», «Мозаика»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 рук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цветов.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(Творчество)</w:t>
            </w:r>
          </w:p>
          <w:p w:rsidR="00D00DB4" w:rsidRDefault="00D00DB4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«Два весёлых гуся»</w:t>
            </w:r>
          </w:p>
          <w:p w:rsidR="00D00DB4" w:rsidRDefault="00957DCF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внимательно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слу-шать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петь песню, выполнять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соответству-ющие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движения.</w:t>
            </w:r>
          </w:p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резиночками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0DB4">
        <w:tc>
          <w:tcPr>
            <w:tcW w:w="2040" w:type="dxa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домой</w:t>
            </w:r>
          </w:p>
        </w:tc>
        <w:tc>
          <w:tcPr>
            <w:tcW w:w="13875" w:type="dxa"/>
            <w:gridSpan w:val="9"/>
          </w:tcPr>
          <w:p w:rsidR="00D00DB4" w:rsidRDefault="00957D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достижениях детей, отвечать на вопросы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и развитию ребёнка, давать советы</w:t>
            </w:r>
          </w:p>
        </w:tc>
      </w:tr>
    </w:tbl>
    <w:p w:rsidR="00D00DB4" w:rsidRDefault="00D0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B4" w:rsidRDefault="00D0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A5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571A54" w:rsidRDefault="00571A54" w:rsidP="00571A5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D00DB4" w:rsidRPr="00571A54" w:rsidRDefault="00D00D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DB4" w:rsidRDefault="00D0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0DB4" w:rsidSect="00D00DB4">
      <w:pgSz w:w="16838" w:h="11906" w:orient="landscape"/>
      <w:pgMar w:top="850" w:right="1134" w:bottom="42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CF" w:rsidRDefault="00957DCF">
      <w:pPr>
        <w:spacing w:line="240" w:lineRule="auto"/>
      </w:pPr>
      <w:r>
        <w:separator/>
      </w:r>
    </w:p>
  </w:endnote>
  <w:endnote w:type="continuationSeparator" w:id="0">
    <w:p w:rsidR="00957DCF" w:rsidRDefault="00957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CF" w:rsidRDefault="00957DCF">
      <w:pPr>
        <w:spacing w:after="0"/>
      </w:pPr>
      <w:r>
        <w:separator/>
      </w:r>
    </w:p>
  </w:footnote>
  <w:footnote w:type="continuationSeparator" w:id="0">
    <w:p w:rsidR="00957DCF" w:rsidRDefault="00957D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</w:compat>
  <w:rsids>
    <w:rsidRoot w:val="00480B79"/>
    <w:rsid w:val="00020C02"/>
    <w:rsid w:val="000477EF"/>
    <w:rsid w:val="0012112B"/>
    <w:rsid w:val="00134075"/>
    <w:rsid w:val="00144CEE"/>
    <w:rsid w:val="002745DA"/>
    <w:rsid w:val="00292CDE"/>
    <w:rsid w:val="00326784"/>
    <w:rsid w:val="0033340F"/>
    <w:rsid w:val="00343D7B"/>
    <w:rsid w:val="0035761A"/>
    <w:rsid w:val="003F3935"/>
    <w:rsid w:val="003F4BCC"/>
    <w:rsid w:val="0045014D"/>
    <w:rsid w:val="004631ED"/>
    <w:rsid w:val="00480B79"/>
    <w:rsid w:val="004D0B6E"/>
    <w:rsid w:val="004D4E4A"/>
    <w:rsid w:val="004F4667"/>
    <w:rsid w:val="0054422A"/>
    <w:rsid w:val="00571A54"/>
    <w:rsid w:val="00583D26"/>
    <w:rsid w:val="0059537C"/>
    <w:rsid w:val="006F3572"/>
    <w:rsid w:val="00714D7C"/>
    <w:rsid w:val="0075158F"/>
    <w:rsid w:val="0076163A"/>
    <w:rsid w:val="00764590"/>
    <w:rsid w:val="00767868"/>
    <w:rsid w:val="007C7C57"/>
    <w:rsid w:val="00827B9C"/>
    <w:rsid w:val="00866744"/>
    <w:rsid w:val="008A3BA3"/>
    <w:rsid w:val="008E0D30"/>
    <w:rsid w:val="008E623C"/>
    <w:rsid w:val="008F60A0"/>
    <w:rsid w:val="009013FE"/>
    <w:rsid w:val="00957DCF"/>
    <w:rsid w:val="009C1C57"/>
    <w:rsid w:val="009C73E3"/>
    <w:rsid w:val="009E0FA1"/>
    <w:rsid w:val="00A06F9B"/>
    <w:rsid w:val="00A4113D"/>
    <w:rsid w:val="00A52BA8"/>
    <w:rsid w:val="00A9583C"/>
    <w:rsid w:val="00AB4DA9"/>
    <w:rsid w:val="00AD6564"/>
    <w:rsid w:val="00B11E5D"/>
    <w:rsid w:val="00B454F7"/>
    <w:rsid w:val="00BA4ADC"/>
    <w:rsid w:val="00BB474C"/>
    <w:rsid w:val="00BE5E29"/>
    <w:rsid w:val="00C01067"/>
    <w:rsid w:val="00C16FF0"/>
    <w:rsid w:val="00D00DB4"/>
    <w:rsid w:val="00D42FDC"/>
    <w:rsid w:val="00DF0730"/>
    <w:rsid w:val="00DF1626"/>
    <w:rsid w:val="00E00039"/>
    <w:rsid w:val="00E8680D"/>
    <w:rsid w:val="00EA6B10"/>
    <w:rsid w:val="00EE319A"/>
    <w:rsid w:val="00F21197"/>
    <w:rsid w:val="00F707EB"/>
    <w:rsid w:val="00FC1F5C"/>
    <w:rsid w:val="41EB2918"/>
    <w:rsid w:val="53D055C8"/>
    <w:rsid w:val="7171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DB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00DB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D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D00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D00DB4"/>
  </w:style>
  <w:style w:type="character" w:customStyle="1" w:styleId="a6">
    <w:name w:val="Нижний колонтитул Знак"/>
    <w:basedOn w:val="a0"/>
    <w:link w:val="a5"/>
    <w:uiPriority w:val="99"/>
    <w:rsid w:val="00D00DB4"/>
  </w:style>
  <w:style w:type="character" w:customStyle="1" w:styleId="c4">
    <w:name w:val="c4"/>
    <w:basedOn w:val="a0"/>
    <w:qFormat/>
    <w:rsid w:val="00D00DB4"/>
  </w:style>
  <w:style w:type="paragraph" w:customStyle="1" w:styleId="c2">
    <w:name w:val="c2"/>
    <w:basedOn w:val="a"/>
    <w:qFormat/>
    <w:rsid w:val="00D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qFormat/>
    <w:rsid w:val="00D00DB4"/>
  </w:style>
  <w:style w:type="paragraph" w:styleId="a9">
    <w:name w:val="No Spacing"/>
    <w:uiPriority w:val="1"/>
    <w:qFormat/>
    <w:rsid w:val="00D00D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qFormat/>
    <w:rsid w:val="00D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D00DB4"/>
  </w:style>
  <w:style w:type="paragraph" w:customStyle="1" w:styleId="c1">
    <w:name w:val="c1"/>
    <w:basedOn w:val="a"/>
    <w:qFormat/>
    <w:rsid w:val="00D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qFormat/>
    <w:rsid w:val="00D00D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3">
    <w:name w:val="c3"/>
    <w:basedOn w:val="a0"/>
    <w:rsid w:val="00D00DB4"/>
  </w:style>
  <w:style w:type="character" w:customStyle="1" w:styleId="c6">
    <w:name w:val="c6"/>
    <w:basedOn w:val="a0"/>
    <w:rsid w:val="00D00DB4"/>
  </w:style>
  <w:style w:type="table" w:customStyle="1" w:styleId="3">
    <w:name w:val="Сетка таблицы3"/>
    <w:basedOn w:val="a1"/>
    <w:uiPriority w:val="39"/>
    <w:qFormat/>
    <w:rsid w:val="00D00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D00DB4"/>
    <w:rPr>
      <w:rFonts w:cs="Times New Roman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6948</Words>
  <Characters>39604</Characters>
  <Application>Microsoft Office Word</Application>
  <DocSecurity>0</DocSecurity>
  <Lines>330</Lines>
  <Paragraphs>92</Paragraphs>
  <ScaleCrop>false</ScaleCrop>
  <Company/>
  <LinksUpToDate>false</LinksUpToDate>
  <CharactersWithSpaces>46460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Дом</cp:lastModifiedBy>
  <cp:revision>3</cp:revision>
  <cp:lastPrinted>2024-06-10T07:11:00Z</cp:lastPrinted>
  <dcterms:created xsi:type="dcterms:W3CDTF">2024-04-09T18:17:00Z</dcterms:created>
  <dcterms:modified xsi:type="dcterms:W3CDTF">2025-01-01T09:49:00Z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3CD441921DF240598F2126265B6B963B_12</vt:lpwstr>
  </property>
</Properties>
</file>